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CE" w:rsidRPr="006F470E" w:rsidRDefault="006D3BCE" w:rsidP="006D3BCE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F470E">
        <w:rPr>
          <w:sz w:val="28"/>
          <w:szCs w:val="28"/>
        </w:rPr>
        <w:t>общеобразовательное учреждение</w:t>
      </w:r>
    </w:p>
    <w:p w:rsidR="006D3BCE" w:rsidRPr="006F470E" w:rsidRDefault="006D3BCE" w:rsidP="006D3BCE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>«Основная общеобразовательная школа № 5 города Белово»</w:t>
      </w:r>
    </w:p>
    <w:p w:rsidR="006D3BCE" w:rsidRPr="006F470E" w:rsidRDefault="006D3BCE" w:rsidP="006D3BCE">
      <w:pPr>
        <w:pStyle w:val="a3"/>
        <w:rPr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6D3BCE" w:rsidRPr="00D50311" w:rsidRDefault="006D3BCE" w:rsidP="006D3BCE">
      <w:pPr>
        <w:spacing w:after="0"/>
        <w:ind w:right="175"/>
        <w:rPr>
          <w:rFonts w:ascii="Times New Roman" w:hAnsi="Times New Roman" w:cs="Times New Roman"/>
          <w:color w:val="FF0000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 </w:t>
      </w:r>
      <w:r w:rsidRPr="006D3BCE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  <w:u w:val="single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«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F470E">
        <w:rPr>
          <w:rFonts w:ascii="Times New Roman" w:hAnsi="Times New Roman" w:cs="Times New Roman"/>
          <w:sz w:val="28"/>
          <w:szCs w:val="28"/>
        </w:rPr>
        <w:t xml:space="preserve">»    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2016</w:t>
      </w:r>
    </w:p>
    <w:p w:rsidR="006D3BC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</w:t>
      </w:r>
      <w:r w:rsidRPr="006F470E">
        <w:rPr>
          <w:rFonts w:ascii="Times New Roman" w:hAnsi="Times New Roman" w:cs="Times New Roman"/>
          <w:sz w:val="28"/>
          <w:szCs w:val="28"/>
        </w:rPr>
        <w:t>рограмма</w:t>
      </w:r>
    </w:p>
    <w:p w:rsidR="006D3BCE" w:rsidRPr="006F470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6D3BCE" w:rsidRPr="006F470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5-6</w:t>
      </w:r>
      <w:r w:rsidRPr="006F470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>Рассмотрена                                                        Согласована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на методическом совете                                                                                                            </w:t>
      </w:r>
      <w:proofErr w:type="spellStart"/>
      <w:proofErr w:type="gramStart"/>
      <w:r w:rsidRPr="006D3BC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6F470E">
        <w:rPr>
          <w:rFonts w:ascii="Times New Roman" w:hAnsi="Times New Roman" w:cs="Times New Roman"/>
          <w:sz w:val="28"/>
          <w:szCs w:val="28"/>
        </w:rPr>
        <w:t xml:space="preserve"> цикла                             Протокол №1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«31» августа  2016</w:t>
      </w:r>
      <w:r w:rsidRPr="006F470E">
        <w:rPr>
          <w:rFonts w:ascii="Times New Roman" w:hAnsi="Times New Roman" w:cs="Times New Roman"/>
          <w:sz w:val="28"/>
          <w:szCs w:val="28"/>
        </w:rPr>
        <w:t>г.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 2016</w:t>
      </w:r>
      <w:r w:rsidRPr="006F470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470E">
        <w:rPr>
          <w:rFonts w:ascii="Times New Roman" w:hAnsi="Times New Roman" w:cs="Times New Roman"/>
          <w:sz w:val="28"/>
          <w:szCs w:val="28"/>
        </w:rPr>
        <w:t xml:space="preserve">     Председатель МС ____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6D3BCE" w:rsidRPr="006D3BC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proofErr w:type="spellStart"/>
      <w:r w:rsidRPr="006D3BCE"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  <w:r w:rsidRPr="006D3BCE">
        <w:rPr>
          <w:rFonts w:ascii="Times New Roman" w:hAnsi="Times New Roman" w:cs="Times New Roman"/>
          <w:sz w:val="28"/>
          <w:szCs w:val="28"/>
        </w:rPr>
        <w:t xml:space="preserve"> И. П.      </w:t>
      </w:r>
    </w:p>
    <w:p w:rsidR="009A2F88" w:rsidRDefault="009A2F88"/>
    <w:p w:rsidR="00241B81" w:rsidRDefault="00241B81"/>
    <w:p w:rsidR="006D3BCE" w:rsidRPr="006D3BC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D3BCE" w:rsidRPr="00342685" w:rsidRDefault="006D3BCE" w:rsidP="006D3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F470E">
        <w:rPr>
          <w:rFonts w:ascii="Times New Roman" w:eastAsia="Times New Roman" w:hAnsi="Times New Roman" w:cs="Times New Roman"/>
          <w:sz w:val="28"/>
          <w:szCs w:val="28"/>
        </w:rPr>
        <w:t>1) 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CE">
        <w:rPr>
          <w:rFonts w:ascii="Times New Roman" w:eastAsia="Times New Roman" w:hAnsi="Times New Roman" w:cs="Times New Roman"/>
          <w:sz w:val="28"/>
          <w:szCs w:val="28"/>
        </w:rPr>
        <w:t>математика………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6D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</w:t>
      </w:r>
    </w:p>
    <w:p w:rsidR="006D3BCE" w:rsidRPr="00342685" w:rsidRDefault="006D3BCE" w:rsidP="006D3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F470E">
        <w:rPr>
          <w:rFonts w:ascii="Times New Roman" w:eastAsia="Times New Roman" w:hAnsi="Times New Roman" w:cs="Times New Roman"/>
          <w:sz w:val="28"/>
          <w:szCs w:val="28"/>
        </w:rPr>
        <w:t>2) содержание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CE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 5</w:t>
      </w:r>
    </w:p>
    <w:p w:rsidR="006D3BCE" w:rsidRPr="006D3BCE" w:rsidRDefault="006D3BCE" w:rsidP="0024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70E">
        <w:rPr>
          <w:rFonts w:ascii="Times New Roman" w:eastAsia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Pr="006D3BCE">
        <w:rPr>
          <w:rFonts w:ascii="Times New Roman" w:eastAsia="Times New Roman" w:hAnsi="Times New Roman" w:cs="Times New Roman"/>
          <w:sz w:val="28"/>
          <w:szCs w:val="28"/>
        </w:rPr>
        <w:t>. …………………………………………………………. 7</w:t>
      </w:r>
    </w:p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241B81" w:rsidRDefault="00241B81"/>
    <w:p w:rsidR="00241B81" w:rsidRDefault="00241B81"/>
    <w:p w:rsidR="006D3BCE" w:rsidRPr="006D3BCE" w:rsidRDefault="006D3BCE" w:rsidP="006D3BCE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D3BCE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 освоения учебного предмета математика</w:t>
      </w:r>
    </w:p>
    <w:p w:rsidR="00FE7DF3" w:rsidRPr="00FE7DF3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"Математика</w:t>
      </w:r>
      <w:r w:rsidRPr="00FE7DF3">
        <w:rPr>
          <w:rFonts w:ascii="Times New Roman" w:hAnsi="Times New Roman" w:cs="Times New Roman"/>
          <w:sz w:val="28"/>
          <w:szCs w:val="28"/>
        </w:rPr>
        <w:t>" должно обеспечить: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осознание значения математики в повседневной жизни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социальных, культурных и исторических факторах становления математической науки;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В результате изучения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"Математика</w:t>
      </w:r>
      <w:r w:rsidRPr="00FE7DF3">
        <w:rPr>
          <w:rFonts w:ascii="Times New Roman" w:hAnsi="Times New Roman" w:cs="Times New Roman"/>
          <w:sz w:val="28"/>
          <w:szCs w:val="28"/>
        </w:rPr>
        <w:t>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DF3">
        <w:rPr>
          <w:rFonts w:ascii="Times New Roman" w:hAnsi="Times New Roman" w:cs="Times New Roman"/>
          <w:sz w:val="28"/>
          <w:szCs w:val="28"/>
        </w:rPr>
        <w:t xml:space="preserve"> Предметные результаты изучения </w:t>
      </w:r>
      <w:r>
        <w:rPr>
          <w:rFonts w:ascii="Times New Roman" w:hAnsi="Times New Roman" w:cs="Times New Roman"/>
          <w:sz w:val="28"/>
          <w:szCs w:val="28"/>
        </w:rPr>
        <w:t>предметной области "Математика</w:t>
      </w:r>
      <w:r w:rsidRPr="00FE7DF3">
        <w:rPr>
          <w:rFonts w:ascii="Times New Roman" w:hAnsi="Times New Roman" w:cs="Times New Roman"/>
          <w:sz w:val="28"/>
          <w:szCs w:val="28"/>
        </w:rPr>
        <w:t>" должны отражать: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 xml:space="preserve">Математика. Алгебра. Геометрия. </w:t>
      </w:r>
    </w:p>
    <w:p w:rsidR="00FE7DF3" w:rsidRPr="00FE7DF3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осознание роли математики в развитии России и мира;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возможность привести примеры из отечественной и всемирной истории математических открытий и их авторов;</w:t>
      </w:r>
    </w:p>
    <w:p w:rsidR="00FE7DF3" w:rsidRPr="00FE7DF3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DF3"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решение сюжетных задач разных типов на все арифметические действия;</w:t>
      </w:r>
      <w:proofErr w:type="gramEnd"/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DF3">
        <w:rPr>
          <w:rFonts w:ascii="Times New Roman" w:hAnsi="Times New Roman" w:cs="Times New Roman"/>
          <w:sz w:val="28"/>
          <w:szCs w:val="28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proofErr w:type="gramEnd"/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решение логических задач;</w:t>
      </w:r>
    </w:p>
    <w:p w:rsidR="0051306C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DF3">
        <w:rPr>
          <w:rFonts w:ascii="Times New Roman" w:hAnsi="Times New Roman" w:cs="Times New Roman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использование свойства чисел и законов арифметических операций с числами при выполнении вычислений;</w:t>
      </w:r>
      <w:proofErr w:type="gramEnd"/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использование признаков делимости на 2, 5, 3, 9, 10 при выполнении вычислений и решении задач;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выполнение округления чисел в соответствии с правилами;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сравнение чисел;</w:t>
      </w:r>
    </w:p>
    <w:p w:rsidR="0051306C" w:rsidRDefault="0051306C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4) развитие умений извлекать информацию, представленную в таблицах, на диаграммах, графиках;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решение простейших комбинаторных задач;</w:t>
      </w:r>
    </w:p>
    <w:p w:rsidR="00485605" w:rsidRPr="00FE7DF3" w:rsidRDefault="0051306C" w:rsidP="00485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распознавание верных и неверных высказываний;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оценивание результатов вычислений при решении практических задач;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выполнение сравнения чисел в реальных ситуациях;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использование числовых выражений при решении практических задач и задач из других учебных предметов;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простейших свойств фигур;</w:t>
      </w:r>
      <w:r w:rsidR="00485605">
        <w:rPr>
          <w:rFonts w:ascii="Times New Roman" w:hAnsi="Times New Roman" w:cs="Times New Roman"/>
          <w:sz w:val="28"/>
          <w:szCs w:val="28"/>
        </w:rPr>
        <w:t xml:space="preserve"> </w:t>
      </w:r>
      <w:r w:rsidR="00FE7DF3" w:rsidRPr="00FE7DF3">
        <w:rPr>
          <w:rFonts w:ascii="Times New Roman" w:hAnsi="Times New Roman" w:cs="Times New Roman"/>
          <w:sz w:val="28"/>
          <w:szCs w:val="28"/>
        </w:rPr>
        <w:t>выполнение простейших построений и измерений на местности, необходимых в реальной жизни</w:t>
      </w:r>
      <w:r w:rsidR="00485605">
        <w:rPr>
          <w:rFonts w:ascii="Times New Roman" w:hAnsi="Times New Roman" w:cs="Times New Roman"/>
          <w:sz w:val="28"/>
          <w:szCs w:val="28"/>
        </w:rPr>
        <w:t>.</w:t>
      </w:r>
    </w:p>
    <w:p w:rsidR="00C83D26" w:rsidRDefault="00FE7DF3" w:rsidP="00485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D26" w:rsidRPr="00C83D26" w:rsidRDefault="00C83D26" w:rsidP="00C83D26"/>
    <w:p w:rsidR="00C83D26" w:rsidRPr="00C83D26" w:rsidRDefault="00C83D26" w:rsidP="00C83D26"/>
    <w:p w:rsidR="00C83D26" w:rsidRPr="00C83D26" w:rsidRDefault="00C83D26" w:rsidP="00C83D26"/>
    <w:p w:rsidR="00C83D26" w:rsidRPr="00C83D26" w:rsidRDefault="00C83D26" w:rsidP="00C83D26"/>
    <w:p w:rsidR="00C83D26" w:rsidRPr="00C83D26" w:rsidRDefault="00C83D26" w:rsidP="00C83D26"/>
    <w:p w:rsidR="00C83D26" w:rsidRPr="00C83D26" w:rsidRDefault="00C83D26" w:rsidP="00C83D26"/>
    <w:p w:rsidR="00C83D26" w:rsidRPr="00C83D26" w:rsidRDefault="00C83D26" w:rsidP="00C83D26"/>
    <w:p w:rsidR="00C83D26" w:rsidRPr="00C83D26" w:rsidRDefault="00C83D26" w:rsidP="00C83D26"/>
    <w:p w:rsidR="00C83D26" w:rsidRPr="00C83D26" w:rsidRDefault="00C83D26" w:rsidP="00C83D26"/>
    <w:p w:rsidR="00C83D26" w:rsidRPr="00C83D26" w:rsidRDefault="00C83D26" w:rsidP="00C83D26"/>
    <w:p w:rsidR="00C83D26" w:rsidRPr="00C83D26" w:rsidRDefault="00C83D26" w:rsidP="00C83D26"/>
    <w:p w:rsidR="00C83D26" w:rsidRDefault="00C83D26" w:rsidP="00C83D26"/>
    <w:p w:rsidR="006D3BCE" w:rsidRDefault="00C83D26" w:rsidP="00C83D26">
      <w:pPr>
        <w:tabs>
          <w:tab w:val="left" w:pos="2085"/>
        </w:tabs>
      </w:pPr>
      <w:r>
        <w:tab/>
      </w:r>
    </w:p>
    <w:p w:rsidR="00C83D26" w:rsidRDefault="00C83D26" w:rsidP="00C83D26">
      <w:pPr>
        <w:tabs>
          <w:tab w:val="left" w:pos="2085"/>
        </w:tabs>
      </w:pPr>
    </w:p>
    <w:p w:rsidR="00C83D26" w:rsidRDefault="00C83D26" w:rsidP="00C83D26">
      <w:pPr>
        <w:tabs>
          <w:tab w:val="left" w:pos="2085"/>
        </w:tabs>
      </w:pPr>
    </w:p>
    <w:p w:rsidR="00C83D26" w:rsidRDefault="00C83D26" w:rsidP="00C83D26">
      <w:pPr>
        <w:tabs>
          <w:tab w:val="left" w:pos="2085"/>
        </w:tabs>
      </w:pPr>
    </w:p>
    <w:p w:rsidR="004406D5" w:rsidRDefault="004406D5" w:rsidP="00C83D26">
      <w:pPr>
        <w:tabs>
          <w:tab w:val="left" w:pos="2085"/>
        </w:tabs>
      </w:pPr>
    </w:p>
    <w:p w:rsidR="004406D5" w:rsidRDefault="004406D5" w:rsidP="00C83D26">
      <w:pPr>
        <w:tabs>
          <w:tab w:val="left" w:pos="2085"/>
        </w:tabs>
      </w:pPr>
    </w:p>
    <w:p w:rsidR="004406D5" w:rsidRDefault="004406D5" w:rsidP="00C83D26">
      <w:pPr>
        <w:tabs>
          <w:tab w:val="left" w:pos="2085"/>
        </w:tabs>
      </w:pPr>
    </w:p>
    <w:p w:rsidR="00C83D26" w:rsidRDefault="00C83D26" w:rsidP="00C83D26">
      <w:pPr>
        <w:tabs>
          <w:tab w:val="left" w:pos="2085"/>
        </w:tabs>
      </w:pPr>
    </w:p>
    <w:p w:rsidR="00C83D26" w:rsidRDefault="00C83D26" w:rsidP="00C83D26">
      <w:pPr>
        <w:tabs>
          <w:tab w:val="left" w:pos="2085"/>
        </w:tabs>
      </w:pPr>
    </w:p>
    <w:p w:rsidR="00C83D26" w:rsidRDefault="00C83D26" w:rsidP="00C83D26">
      <w:pPr>
        <w:tabs>
          <w:tab w:val="left" w:pos="2085"/>
        </w:tabs>
      </w:pPr>
    </w:p>
    <w:p w:rsidR="00C83D26" w:rsidRPr="00C83D26" w:rsidRDefault="00C83D26" w:rsidP="00C83D26">
      <w:pPr>
        <w:pStyle w:val="a4"/>
        <w:numPr>
          <w:ilvl w:val="0"/>
          <w:numId w:val="1"/>
        </w:numPr>
        <w:tabs>
          <w:tab w:val="left" w:pos="2085"/>
        </w:tabs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Pr="00C83D26">
        <w:rPr>
          <w:rFonts w:ascii="Times New Roman" w:eastAsia="Times New Roman" w:hAnsi="Times New Roman" w:cs="Times New Roman"/>
          <w:b/>
          <w:sz w:val="28"/>
          <w:szCs w:val="28"/>
        </w:rPr>
        <w:t>одержание учебного предмета математика</w:t>
      </w:r>
    </w:p>
    <w:p w:rsidR="00C83D26" w:rsidRDefault="00C83D26" w:rsidP="00C83D26">
      <w:pPr>
        <w:pStyle w:val="a4"/>
        <w:tabs>
          <w:tab w:val="left" w:pos="20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Арифметика</w:t>
      </w:r>
    </w:p>
    <w:p w:rsidR="00C83D26" w:rsidRDefault="00C83D26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D26">
        <w:rPr>
          <w:rFonts w:ascii="Times New Roman" w:hAnsi="Times New Roman" w:cs="Times New Roman"/>
          <w:sz w:val="28"/>
          <w:szCs w:val="28"/>
        </w:rPr>
        <w:t xml:space="preserve">Натуральные числа. Натуральный ряд. </w:t>
      </w:r>
      <w:r>
        <w:rPr>
          <w:rFonts w:ascii="Times New Roman" w:hAnsi="Times New Roman" w:cs="Times New Roman"/>
          <w:sz w:val="28"/>
          <w:szCs w:val="28"/>
        </w:rPr>
        <w:t xml:space="preserve"> Десятичная система счисления. Арифметические действия с натуральными числами.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тестовых задач арифметическим способом. </w:t>
      </w:r>
      <w:r w:rsidR="00D87892">
        <w:rPr>
          <w:rFonts w:ascii="Times New Roman" w:hAnsi="Times New Roman" w:cs="Times New Roman"/>
          <w:sz w:val="28"/>
          <w:szCs w:val="28"/>
        </w:rPr>
        <w:t xml:space="preserve">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D87892" w:rsidRDefault="00D87892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Дроби.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Представления десятичной дроби в виде обыкновенной и обыкновенной дроби в виде десятичной. Отношение. Пропорции. Основное свойство пропорции. Проценты; нахождение процентов от величины и величины по ее процентам; выражение отношение в процентах.</w:t>
      </w:r>
    </w:p>
    <w:p w:rsidR="00D87892" w:rsidRDefault="00D87892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Рациональные числа.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D87892" w:rsidRDefault="008063A5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Измерения, приближения, оценки. Зависимости между величинами. Единицы измерения длины, площади, объема, массы, времени, скорости.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Примеры зависимостей между величинами скорость, время, расстояние; производительность, время, работа; цена, количество, стоимость и др.  </w:t>
      </w:r>
      <w:r w:rsidR="00A81E90">
        <w:rPr>
          <w:rFonts w:ascii="Times New Roman" w:hAnsi="Times New Roman" w:cs="Times New Roman"/>
          <w:sz w:val="28"/>
          <w:szCs w:val="28"/>
        </w:rPr>
        <w:t>Представление зависимостей в виде формул.</w:t>
      </w:r>
      <w:proofErr w:type="gramEnd"/>
      <w:r w:rsidR="00A81E90">
        <w:rPr>
          <w:rFonts w:ascii="Times New Roman" w:hAnsi="Times New Roman" w:cs="Times New Roman"/>
          <w:sz w:val="28"/>
          <w:szCs w:val="28"/>
        </w:rPr>
        <w:t xml:space="preserve"> Вычисления по формулам. Решение текстовых задач арифметическими способами.</w:t>
      </w:r>
    </w:p>
    <w:p w:rsidR="000B0FC8" w:rsidRDefault="000B0FC8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E90" w:rsidRDefault="000B0FC8" w:rsidP="000B0FC8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алгебры</w:t>
      </w:r>
    </w:p>
    <w:p w:rsidR="000B0FC8" w:rsidRDefault="000B0FC8" w:rsidP="000B0FC8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C8" w:rsidRDefault="004B6A7B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букв для обозначения чисел; для записи свойств арифметических действий. Буквенные выражения.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 </w:t>
      </w:r>
      <w:r w:rsidR="00DC4806">
        <w:rPr>
          <w:rFonts w:ascii="Times New Roman" w:hAnsi="Times New Roman" w:cs="Times New Roman"/>
          <w:sz w:val="28"/>
          <w:szCs w:val="28"/>
        </w:rPr>
        <w:t>Построение точки по ее координатам, определение координат точки на плоскости.</w:t>
      </w:r>
    </w:p>
    <w:p w:rsidR="0049629B" w:rsidRDefault="0049629B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629B" w:rsidRDefault="0049629B" w:rsidP="0049629B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Описательная статистика. Вероятность. Комбинаторика. Множества.</w:t>
      </w:r>
    </w:p>
    <w:p w:rsidR="0049629B" w:rsidRDefault="0049629B" w:rsidP="0049629B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B" w:rsidRDefault="0049629B" w:rsidP="0049629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</w:t>
      </w:r>
      <w:r w:rsidR="0024268B">
        <w:rPr>
          <w:rFonts w:ascii="Times New Roman" w:hAnsi="Times New Roman" w:cs="Times New Roman"/>
          <w:sz w:val="28"/>
          <w:szCs w:val="28"/>
        </w:rPr>
        <w:t>. Иллюстрация отношений между  множествами с помощью диаграмм Эйлера – Венна.</w:t>
      </w:r>
    </w:p>
    <w:p w:rsidR="0024268B" w:rsidRDefault="0024268B" w:rsidP="0049629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68B" w:rsidRDefault="0024268B" w:rsidP="0024268B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</w:p>
    <w:p w:rsidR="0024268B" w:rsidRDefault="0024268B" w:rsidP="0024268B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68B" w:rsidRDefault="0024268B" w:rsidP="0024268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Наглядные представления о фигурах на плоскости: прямая, отрезок, луч, угол, ломаная, многоугольник, правильный многоугольник, окружность, круг.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Четырехугольник,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фигур; единицы измерения площади. </w:t>
      </w:r>
      <w:r w:rsidR="004406D5">
        <w:rPr>
          <w:rFonts w:ascii="Times New Roman" w:hAnsi="Times New Roman" w:cs="Times New Roman"/>
          <w:sz w:val="28"/>
          <w:szCs w:val="28"/>
        </w:rPr>
        <w:t xml:space="preserve">Площадь прямоугольника, квадрата. Равновеликие фигуры. </w:t>
      </w:r>
      <w:proofErr w:type="gramStart"/>
      <w:r w:rsidR="004406D5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="004406D5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 Примеры сечения. Многогранники, правильные многогранники. Примеры разверток многогранников, цилиндра и конуса. Понятие объема; единицы объема. Объем прямоугольного параллелепипеда, куба. Понятие о равенстве фигур. Центральная, осевая и зеркальная симметрия. Изображение симметрических фигур.</w:t>
      </w:r>
    </w:p>
    <w:p w:rsidR="004406D5" w:rsidRDefault="004406D5" w:rsidP="0024268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6D5" w:rsidRDefault="004406D5" w:rsidP="004406D5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в историческом развитии</w:t>
      </w:r>
    </w:p>
    <w:p w:rsidR="004406D5" w:rsidRDefault="004406D5" w:rsidP="004406D5">
      <w:pPr>
        <w:pStyle w:val="a4"/>
        <w:tabs>
          <w:tab w:val="left" w:pos="20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D5" w:rsidRDefault="004406D5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Л.Эйлер.</w:t>
      </w:r>
    </w:p>
    <w:p w:rsidR="004406D5" w:rsidRDefault="004406D5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Default="00452261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Default="00452261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Default="00452261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Pr="00241B81" w:rsidRDefault="00241B81" w:rsidP="00241B81">
      <w:pPr>
        <w:pStyle w:val="a4"/>
        <w:numPr>
          <w:ilvl w:val="0"/>
          <w:numId w:val="1"/>
        </w:num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41B81" w:rsidRDefault="00241B81" w:rsidP="00241B81">
      <w:pPr>
        <w:pStyle w:val="a4"/>
        <w:tabs>
          <w:tab w:val="left" w:pos="20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6663"/>
        <w:gridCol w:w="1417"/>
      </w:tblGrid>
      <w:tr w:rsidR="009A2F88" w:rsidTr="00A3048B">
        <w:tc>
          <w:tcPr>
            <w:tcW w:w="1242" w:type="dxa"/>
          </w:tcPr>
          <w:p w:rsidR="009A2F88" w:rsidRPr="00764CE0" w:rsidRDefault="009A2F88" w:rsidP="00A304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3048B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6663" w:type="dxa"/>
          </w:tcPr>
          <w:p w:rsidR="009A2F88" w:rsidRPr="00764CE0" w:rsidRDefault="00A3048B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417" w:type="dxa"/>
          </w:tcPr>
          <w:p w:rsidR="009A2F88" w:rsidRPr="00764CE0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9A2F88" w:rsidTr="00A3048B">
        <w:tc>
          <w:tcPr>
            <w:tcW w:w="7905" w:type="dxa"/>
            <w:gridSpan w:val="2"/>
          </w:tcPr>
          <w:p w:rsidR="009A2F88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 и шкалы.</w:t>
            </w:r>
          </w:p>
        </w:tc>
        <w:tc>
          <w:tcPr>
            <w:tcW w:w="1417" w:type="dxa"/>
          </w:tcPr>
          <w:p w:rsid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A2F88" w:rsidRPr="00BA5B78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натуральных чисел.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A2F88" w:rsidRDefault="009A2F88" w:rsidP="009A2F88">
            <w:r w:rsidRPr="003E4834">
              <w:rPr>
                <w:rFonts w:ascii="Times New Roman" w:hAnsi="Times New Roman" w:cs="Times New Roman"/>
                <w:sz w:val="28"/>
                <w:szCs w:val="28"/>
              </w:rPr>
              <w:t>Отрезок. Длина отрезка. Треугольник.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A2F88" w:rsidRPr="003E4834" w:rsidRDefault="009A2F88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Плоскость. Прямая. Луч.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A2F88" w:rsidRPr="00BA5B78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34">
              <w:rPr>
                <w:rFonts w:ascii="Times New Roman" w:hAnsi="Times New Roman" w:cs="Times New Roman"/>
                <w:sz w:val="28"/>
                <w:szCs w:val="28"/>
              </w:rPr>
              <w:t>Шкалы и координаты.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9A2F88" w:rsidRPr="003E4834" w:rsidRDefault="009A2F88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или меньше.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A2F88" w:rsidRPr="003E4834" w:rsidRDefault="009A2F88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2F88" w:rsidTr="00A3048B">
        <w:tc>
          <w:tcPr>
            <w:tcW w:w="7905" w:type="dxa"/>
            <w:gridSpan w:val="2"/>
          </w:tcPr>
          <w:p w:rsidR="009A2F88" w:rsidRPr="003E4834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натуральных чисел</w:t>
            </w:r>
            <w:r w:rsidRPr="003E4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A2F88" w:rsidRPr="003E483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8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9A2F88" w:rsidRPr="00BA5B78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 и его свойства.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9A2F88" w:rsidRPr="001E0912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34">
              <w:rPr>
                <w:rFonts w:ascii="Times New Roman" w:hAnsi="Times New Roman" w:cs="Times New Roman"/>
                <w:sz w:val="28"/>
                <w:szCs w:val="28"/>
              </w:rPr>
              <w:t>Вычитание.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A2F88" w:rsidRPr="00BA5B78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2F88" w:rsidTr="00A3048B">
        <w:tc>
          <w:tcPr>
            <w:tcW w:w="1242" w:type="dxa"/>
          </w:tcPr>
          <w:p w:rsidR="009A2F88" w:rsidRPr="003E483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9A2F88" w:rsidRPr="003E4834" w:rsidRDefault="009A2F88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834">
              <w:rPr>
                <w:rFonts w:ascii="Times New Roman" w:hAnsi="Times New Roman" w:cs="Times New Roman"/>
                <w:sz w:val="28"/>
                <w:szCs w:val="28"/>
              </w:rPr>
              <w:t>Числовые  и буквенные выражения.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9A2F88" w:rsidRPr="003E4834" w:rsidRDefault="009A2F88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834">
              <w:rPr>
                <w:rFonts w:ascii="Times New Roman" w:hAnsi="Times New Roman" w:cs="Times New Roman"/>
                <w:sz w:val="28"/>
                <w:szCs w:val="28"/>
              </w:rPr>
              <w:t>Буквенная запись свой</w:t>
            </w:r>
            <w:proofErr w:type="gramStart"/>
            <w:r w:rsidRPr="003E4834"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Pr="003E4834">
              <w:rPr>
                <w:rFonts w:ascii="Times New Roman" w:hAnsi="Times New Roman" w:cs="Times New Roman"/>
                <w:sz w:val="28"/>
                <w:szCs w:val="28"/>
              </w:rPr>
              <w:t>ожения и вычитания.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9A2F88" w:rsidRDefault="009A2F88" w:rsidP="009A2F88">
            <w:r w:rsidRPr="002D4477">
              <w:rPr>
                <w:rFonts w:ascii="Times New Roman" w:hAnsi="Times New Roman" w:cs="Times New Roman"/>
                <w:sz w:val="28"/>
                <w:szCs w:val="28"/>
              </w:rPr>
              <w:t>Уравнение.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A2F88" w:rsidRDefault="009A2F88" w:rsidP="009A2F88">
            <w:r w:rsidRPr="002D447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№3.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2F88" w:rsidTr="00A3048B">
        <w:tc>
          <w:tcPr>
            <w:tcW w:w="7905" w:type="dxa"/>
            <w:gridSpan w:val="2"/>
          </w:tcPr>
          <w:p w:rsidR="009A2F88" w:rsidRPr="002D4477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Умножение и деление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натуральных чисел.</w:t>
            </w:r>
          </w:p>
        </w:tc>
        <w:tc>
          <w:tcPr>
            <w:tcW w:w="1417" w:type="dxa"/>
          </w:tcPr>
          <w:p w:rsidR="009A2F88" w:rsidRPr="002D4477" w:rsidRDefault="009A2F88" w:rsidP="009A2F88">
            <w:pPr>
              <w:pStyle w:val="a4"/>
              <w:tabs>
                <w:tab w:val="left" w:pos="285"/>
                <w:tab w:val="center" w:pos="3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47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9A2F88" w:rsidRPr="00BA5B78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натуральных чисел и его свойства.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9A2F88" w:rsidRPr="001E0912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9A2F88" w:rsidRPr="00BD6C04" w:rsidRDefault="009A2F88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C04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A2F88" w:rsidRPr="001E0912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38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№4.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9A2F88" w:rsidRPr="00BA5B78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89F">
              <w:rPr>
                <w:rFonts w:ascii="Times New Roman" w:hAnsi="Times New Roman" w:cs="Times New Roman"/>
                <w:sz w:val="28"/>
                <w:szCs w:val="28"/>
              </w:rPr>
              <w:t>Упрощение выражений.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9A2F88" w:rsidRPr="00BA5B78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9A2F88" w:rsidRPr="00BD6C04" w:rsidRDefault="009A2F88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числа. Квадрат и куб числа.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2F88" w:rsidTr="00A3048B">
        <w:tc>
          <w:tcPr>
            <w:tcW w:w="1242" w:type="dxa"/>
          </w:tcPr>
          <w:p w:rsidR="009A2F88" w:rsidRPr="00862564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A2F88" w:rsidRPr="00BD6C04" w:rsidRDefault="009A2F88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38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№5.</w:t>
            </w:r>
          </w:p>
        </w:tc>
        <w:tc>
          <w:tcPr>
            <w:tcW w:w="1417" w:type="dxa"/>
          </w:tcPr>
          <w:p w:rsidR="009A2F88" w:rsidRPr="009A2F88" w:rsidRDefault="009A2F8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2F88" w:rsidTr="00A3048B">
        <w:tc>
          <w:tcPr>
            <w:tcW w:w="7905" w:type="dxa"/>
            <w:gridSpan w:val="2"/>
          </w:tcPr>
          <w:p w:rsidR="009A2F88" w:rsidRPr="00FA6B58" w:rsidRDefault="009A2F88" w:rsidP="009A2F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58">
              <w:rPr>
                <w:rFonts w:ascii="Times New Roman" w:hAnsi="Times New Roman" w:cs="Times New Roman"/>
                <w:b/>
                <w:sz w:val="28"/>
                <w:szCs w:val="28"/>
              </w:rPr>
              <w:t>Площади и объемы.</w:t>
            </w:r>
          </w:p>
        </w:tc>
        <w:tc>
          <w:tcPr>
            <w:tcW w:w="1417" w:type="dxa"/>
          </w:tcPr>
          <w:p w:rsidR="009A2F88" w:rsidRPr="00FA6B58" w:rsidRDefault="009A2F88" w:rsidP="009A2F88">
            <w:pPr>
              <w:pStyle w:val="a4"/>
              <w:tabs>
                <w:tab w:val="left" w:pos="285"/>
                <w:tab w:val="center" w:pos="3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5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1798D" w:rsidTr="00A3048B">
        <w:tc>
          <w:tcPr>
            <w:tcW w:w="1242" w:type="dxa"/>
          </w:tcPr>
          <w:p w:rsidR="0031798D" w:rsidRPr="00862564" w:rsidRDefault="0031798D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31798D" w:rsidRPr="00BA5B78" w:rsidRDefault="0031798D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Формулы.</w:t>
            </w:r>
          </w:p>
        </w:tc>
        <w:tc>
          <w:tcPr>
            <w:tcW w:w="1417" w:type="dxa"/>
          </w:tcPr>
          <w:p w:rsidR="0031798D" w:rsidRPr="0031798D" w:rsidRDefault="0031798D" w:rsidP="00317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798D" w:rsidTr="00A3048B">
        <w:tc>
          <w:tcPr>
            <w:tcW w:w="1242" w:type="dxa"/>
          </w:tcPr>
          <w:p w:rsidR="0031798D" w:rsidRPr="00862564" w:rsidRDefault="0031798D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31798D" w:rsidRDefault="0031798D" w:rsidP="009A2F88">
            <w:r w:rsidRPr="00D04549">
              <w:rPr>
                <w:rFonts w:ascii="Times New Roman" w:hAnsi="Times New Roman" w:cs="Times New Roman"/>
                <w:sz w:val="28"/>
                <w:szCs w:val="28"/>
              </w:rPr>
              <w:t>Площади. Формула площади прямоугольника.</w:t>
            </w:r>
          </w:p>
        </w:tc>
        <w:tc>
          <w:tcPr>
            <w:tcW w:w="1417" w:type="dxa"/>
          </w:tcPr>
          <w:p w:rsidR="0031798D" w:rsidRPr="0031798D" w:rsidRDefault="0031798D" w:rsidP="00317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798D" w:rsidTr="00A3048B">
        <w:tc>
          <w:tcPr>
            <w:tcW w:w="1242" w:type="dxa"/>
          </w:tcPr>
          <w:p w:rsidR="0031798D" w:rsidRPr="00862564" w:rsidRDefault="0031798D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31798D" w:rsidRPr="00D04549" w:rsidRDefault="0031798D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49"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площадей.</w:t>
            </w:r>
          </w:p>
        </w:tc>
        <w:tc>
          <w:tcPr>
            <w:tcW w:w="1417" w:type="dxa"/>
          </w:tcPr>
          <w:p w:rsidR="0031798D" w:rsidRPr="0031798D" w:rsidRDefault="0031798D" w:rsidP="00317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798D" w:rsidTr="00A3048B">
        <w:tc>
          <w:tcPr>
            <w:tcW w:w="1242" w:type="dxa"/>
          </w:tcPr>
          <w:p w:rsidR="0031798D" w:rsidRPr="00862564" w:rsidRDefault="0031798D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31798D" w:rsidRDefault="0031798D" w:rsidP="009A2F88"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1417" w:type="dxa"/>
          </w:tcPr>
          <w:p w:rsidR="0031798D" w:rsidRPr="0031798D" w:rsidRDefault="0031798D" w:rsidP="00317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98D" w:rsidTr="00A3048B">
        <w:tc>
          <w:tcPr>
            <w:tcW w:w="1242" w:type="dxa"/>
          </w:tcPr>
          <w:p w:rsidR="0031798D" w:rsidRPr="00862564" w:rsidRDefault="0031798D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31798D" w:rsidRPr="00B119C5" w:rsidRDefault="0031798D" w:rsidP="0002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9C5">
              <w:rPr>
                <w:rFonts w:ascii="Times New Roman" w:hAnsi="Times New Roman" w:cs="Times New Roman"/>
                <w:sz w:val="28"/>
                <w:szCs w:val="28"/>
              </w:rPr>
              <w:t>Объемы. Объем прямоугольного параллелепипеда.</w:t>
            </w:r>
          </w:p>
        </w:tc>
        <w:tc>
          <w:tcPr>
            <w:tcW w:w="1417" w:type="dxa"/>
          </w:tcPr>
          <w:p w:rsidR="0031798D" w:rsidRPr="0031798D" w:rsidRDefault="0031798D" w:rsidP="00317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798D" w:rsidTr="00A3048B">
        <w:tc>
          <w:tcPr>
            <w:tcW w:w="1242" w:type="dxa"/>
          </w:tcPr>
          <w:p w:rsidR="0031798D" w:rsidRPr="00862564" w:rsidRDefault="0031798D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98D" w:rsidRPr="00BA5B78" w:rsidRDefault="0031798D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№6.</w:t>
            </w:r>
          </w:p>
        </w:tc>
        <w:tc>
          <w:tcPr>
            <w:tcW w:w="1417" w:type="dxa"/>
          </w:tcPr>
          <w:p w:rsidR="0031798D" w:rsidRPr="0031798D" w:rsidRDefault="0031798D" w:rsidP="003179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98D" w:rsidTr="00A3048B">
        <w:tc>
          <w:tcPr>
            <w:tcW w:w="7905" w:type="dxa"/>
            <w:gridSpan w:val="2"/>
          </w:tcPr>
          <w:p w:rsidR="0031798D" w:rsidRPr="001D72A7" w:rsidRDefault="0031798D" w:rsidP="009A2F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дроби.</w:t>
            </w:r>
          </w:p>
        </w:tc>
        <w:tc>
          <w:tcPr>
            <w:tcW w:w="1417" w:type="dxa"/>
          </w:tcPr>
          <w:p w:rsidR="0031798D" w:rsidRPr="003900C0" w:rsidRDefault="0031798D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A37BA" w:rsidTr="00A3048B">
        <w:tc>
          <w:tcPr>
            <w:tcW w:w="1242" w:type="dxa"/>
          </w:tcPr>
          <w:p w:rsidR="005A37BA" w:rsidRPr="005A37BA" w:rsidRDefault="005A37BA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7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5A37BA" w:rsidRPr="00BA5B78" w:rsidRDefault="005A37BA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круг.</w:t>
            </w:r>
          </w:p>
        </w:tc>
        <w:tc>
          <w:tcPr>
            <w:tcW w:w="1417" w:type="dxa"/>
          </w:tcPr>
          <w:p w:rsidR="005A37BA" w:rsidRPr="005A37BA" w:rsidRDefault="005A37BA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7BA" w:rsidTr="00A3048B">
        <w:tc>
          <w:tcPr>
            <w:tcW w:w="1242" w:type="dxa"/>
          </w:tcPr>
          <w:p w:rsidR="005A37BA" w:rsidRPr="005A37BA" w:rsidRDefault="005A37BA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7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:rsidR="005A37BA" w:rsidRDefault="005A37BA" w:rsidP="009A2F88">
            <w:r w:rsidRPr="00A65FA1">
              <w:rPr>
                <w:rFonts w:ascii="Times New Roman" w:hAnsi="Times New Roman" w:cs="Times New Roman"/>
                <w:sz w:val="28"/>
                <w:szCs w:val="28"/>
              </w:rPr>
              <w:t>Доли. Обыкновенные дроби.</w:t>
            </w:r>
          </w:p>
        </w:tc>
        <w:tc>
          <w:tcPr>
            <w:tcW w:w="1417" w:type="dxa"/>
          </w:tcPr>
          <w:p w:rsidR="005A37BA" w:rsidRPr="005A37BA" w:rsidRDefault="005A37BA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7BA" w:rsidTr="00A3048B">
        <w:tc>
          <w:tcPr>
            <w:tcW w:w="1242" w:type="dxa"/>
          </w:tcPr>
          <w:p w:rsidR="005A37BA" w:rsidRPr="005A37BA" w:rsidRDefault="005A37BA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7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:rsidR="005A37BA" w:rsidRPr="00233037" w:rsidRDefault="005A37BA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1417" w:type="dxa"/>
          </w:tcPr>
          <w:p w:rsidR="005A37BA" w:rsidRPr="005A37BA" w:rsidRDefault="005A37BA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7BA" w:rsidTr="00A3048B">
        <w:tc>
          <w:tcPr>
            <w:tcW w:w="1242" w:type="dxa"/>
          </w:tcPr>
          <w:p w:rsidR="005A37BA" w:rsidRPr="005A37BA" w:rsidRDefault="005A37BA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</w:tcPr>
          <w:p w:rsidR="005A37BA" w:rsidRDefault="005A37BA" w:rsidP="009A2F88">
            <w:r w:rsidRPr="00D25170"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дроби.</w:t>
            </w:r>
          </w:p>
        </w:tc>
        <w:tc>
          <w:tcPr>
            <w:tcW w:w="1417" w:type="dxa"/>
          </w:tcPr>
          <w:p w:rsidR="005A37BA" w:rsidRPr="005A37BA" w:rsidRDefault="005A37BA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7BA" w:rsidTr="00A3048B">
        <w:tc>
          <w:tcPr>
            <w:tcW w:w="1242" w:type="dxa"/>
          </w:tcPr>
          <w:p w:rsidR="005A37BA" w:rsidRPr="005A37BA" w:rsidRDefault="005A37BA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A37BA" w:rsidRDefault="005A37BA" w:rsidP="009A2F88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7.</w:t>
            </w:r>
          </w:p>
        </w:tc>
        <w:tc>
          <w:tcPr>
            <w:tcW w:w="1417" w:type="dxa"/>
          </w:tcPr>
          <w:p w:rsidR="005A37BA" w:rsidRPr="005A37BA" w:rsidRDefault="005A37BA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7BA" w:rsidTr="00A3048B">
        <w:tc>
          <w:tcPr>
            <w:tcW w:w="1242" w:type="dxa"/>
          </w:tcPr>
          <w:p w:rsidR="005A37BA" w:rsidRPr="00580F38" w:rsidRDefault="00580F38" w:rsidP="00580F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</w:tcPr>
          <w:p w:rsidR="005A37BA" w:rsidRDefault="000F10D6" w:rsidP="009A2F88"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1417" w:type="dxa"/>
          </w:tcPr>
          <w:p w:rsidR="005A37BA" w:rsidRPr="005A37BA" w:rsidRDefault="00580F38" w:rsidP="005A37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37BA" w:rsidTr="00A3048B">
        <w:tc>
          <w:tcPr>
            <w:tcW w:w="1242" w:type="dxa"/>
          </w:tcPr>
          <w:p w:rsidR="005A37BA" w:rsidRPr="00580F38" w:rsidRDefault="00580F38" w:rsidP="00580F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5A37BA" w:rsidRPr="001E0912" w:rsidRDefault="000F10D6" w:rsidP="009A2F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DC">
              <w:rPr>
                <w:rFonts w:ascii="Times New Roman" w:hAnsi="Times New Roman" w:cs="Times New Roman"/>
                <w:sz w:val="28"/>
                <w:szCs w:val="28"/>
              </w:rPr>
              <w:t>Деление и дроби.</w:t>
            </w:r>
          </w:p>
        </w:tc>
        <w:tc>
          <w:tcPr>
            <w:tcW w:w="1417" w:type="dxa"/>
          </w:tcPr>
          <w:p w:rsidR="005A37BA" w:rsidRPr="00580F38" w:rsidRDefault="00580F38" w:rsidP="00580F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7BA" w:rsidTr="00A3048B">
        <w:tc>
          <w:tcPr>
            <w:tcW w:w="1242" w:type="dxa"/>
          </w:tcPr>
          <w:p w:rsidR="005A37BA" w:rsidRPr="00580F38" w:rsidRDefault="00580F38" w:rsidP="00580F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663" w:type="dxa"/>
          </w:tcPr>
          <w:p w:rsidR="005A37BA" w:rsidRPr="001E0912" w:rsidRDefault="000F10D6" w:rsidP="009A2F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числа.</w:t>
            </w:r>
          </w:p>
        </w:tc>
        <w:tc>
          <w:tcPr>
            <w:tcW w:w="1417" w:type="dxa"/>
          </w:tcPr>
          <w:p w:rsidR="005A37BA" w:rsidRPr="00580F38" w:rsidRDefault="00580F38" w:rsidP="00580F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10D6" w:rsidTr="00A3048B">
        <w:tc>
          <w:tcPr>
            <w:tcW w:w="1242" w:type="dxa"/>
          </w:tcPr>
          <w:p w:rsidR="000F10D6" w:rsidRPr="00580F38" w:rsidRDefault="00580F38" w:rsidP="00580F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:rsidR="000F10D6" w:rsidRPr="00D25170" w:rsidRDefault="000F10D6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7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1417" w:type="dxa"/>
          </w:tcPr>
          <w:p w:rsidR="000F10D6" w:rsidRPr="00580F38" w:rsidRDefault="00580F38" w:rsidP="00580F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10D6" w:rsidTr="00A3048B">
        <w:tc>
          <w:tcPr>
            <w:tcW w:w="1242" w:type="dxa"/>
          </w:tcPr>
          <w:p w:rsidR="000F10D6" w:rsidRDefault="000F10D6" w:rsidP="009A2F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0D6" w:rsidRDefault="000F10D6" w:rsidP="009A2F88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№8.</w:t>
            </w:r>
          </w:p>
        </w:tc>
        <w:tc>
          <w:tcPr>
            <w:tcW w:w="1417" w:type="dxa"/>
          </w:tcPr>
          <w:p w:rsidR="000F10D6" w:rsidRPr="00580F38" w:rsidRDefault="00580F38" w:rsidP="00580F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98D" w:rsidRPr="004068DC" w:rsidTr="00A3048B">
        <w:tc>
          <w:tcPr>
            <w:tcW w:w="7905" w:type="dxa"/>
            <w:gridSpan w:val="2"/>
          </w:tcPr>
          <w:p w:rsidR="0031798D" w:rsidRPr="004068DC" w:rsidRDefault="0031798D" w:rsidP="009A2F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Десятичные дроби. Сложение и вычитание десятичных дробей.</w:t>
            </w:r>
          </w:p>
        </w:tc>
        <w:tc>
          <w:tcPr>
            <w:tcW w:w="1417" w:type="dxa"/>
          </w:tcPr>
          <w:p w:rsidR="0031798D" w:rsidRPr="004068DC" w:rsidRDefault="0031798D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D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9574B" w:rsidTr="00A3048B">
        <w:tc>
          <w:tcPr>
            <w:tcW w:w="1242" w:type="dxa"/>
          </w:tcPr>
          <w:p w:rsidR="0029574B" w:rsidRPr="0029574B" w:rsidRDefault="0029574B" w:rsidP="00295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:rsidR="0029574B" w:rsidRPr="00BA5B78" w:rsidRDefault="0029574B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запись дробных чисел.</w:t>
            </w:r>
          </w:p>
        </w:tc>
        <w:tc>
          <w:tcPr>
            <w:tcW w:w="1417" w:type="dxa"/>
          </w:tcPr>
          <w:p w:rsidR="0029574B" w:rsidRPr="0029574B" w:rsidRDefault="0029574B" w:rsidP="00295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74B" w:rsidTr="00A3048B">
        <w:tc>
          <w:tcPr>
            <w:tcW w:w="1242" w:type="dxa"/>
          </w:tcPr>
          <w:p w:rsidR="0029574B" w:rsidRPr="0029574B" w:rsidRDefault="0029574B" w:rsidP="00295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:rsidR="0029574B" w:rsidRDefault="0029574B" w:rsidP="00F77DB5">
            <w:r w:rsidRPr="00FD25BF"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дробей.</w:t>
            </w:r>
          </w:p>
        </w:tc>
        <w:tc>
          <w:tcPr>
            <w:tcW w:w="1417" w:type="dxa"/>
          </w:tcPr>
          <w:p w:rsidR="0029574B" w:rsidRPr="0029574B" w:rsidRDefault="0029574B" w:rsidP="00295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74B" w:rsidTr="00A3048B">
        <w:tc>
          <w:tcPr>
            <w:tcW w:w="1242" w:type="dxa"/>
          </w:tcPr>
          <w:p w:rsidR="0029574B" w:rsidRPr="0029574B" w:rsidRDefault="0029574B" w:rsidP="00295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3" w:type="dxa"/>
          </w:tcPr>
          <w:p w:rsidR="0029574B" w:rsidRPr="003475FC" w:rsidRDefault="0029574B" w:rsidP="00F77D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1417" w:type="dxa"/>
          </w:tcPr>
          <w:p w:rsidR="0029574B" w:rsidRPr="0029574B" w:rsidRDefault="0029574B" w:rsidP="00295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574B" w:rsidTr="00A3048B">
        <w:tc>
          <w:tcPr>
            <w:tcW w:w="1242" w:type="dxa"/>
          </w:tcPr>
          <w:p w:rsidR="0029574B" w:rsidRPr="0029574B" w:rsidRDefault="0029574B" w:rsidP="00295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3" w:type="dxa"/>
          </w:tcPr>
          <w:p w:rsidR="0029574B" w:rsidRDefault="0029574B" w:rsidP="009A2F88">
            <w:r w:rsidRPr="00D21655">
              <w:rPr>
                <w:rFonts w:ascii="Times New Roman" w:hAnsi="Times New Roman" w:cs="Times New Roman"/>
                <w:sz w:val="28"/>
                <w:szCs w:val="28"/>
              </w:rPr>
              <w:t>Приближенные значения чисел. Округление чисел.</w:t>
            </w:r>
          </w:p>
        </w:tc>
        <w:tc>
          <w:tcPr>
            <w:tcW w:w="1417" w:type="dxa"/>
          </w:tcPr>
          <w:p w:rsidR="0029574B" w:rsidRPr="0029574B" w:rsidRDefault="0029574B" w:rsidP="00295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74B" w:rsidTr="00A3048B">
        <w:tc>
          <w:tcPr>
            <w:tcW w:w="1242" w:type="dxa"/>
          </w:tcPr>
          <w:p w:rsidR="0029574B" w:rsidRPr="0029574B" w:rsidRDefault="0029574B" w:rsidP="00295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9574B" w:rsidRDefault="0029574B" w:rsidP="0029574B">
            <w:r w:rsidRPr="00D2165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№9 .</w:t>
            </w:r>
          </w:p>
        </w:tc>
        <w:tc>
          <w:tcPr>
            <w:tcW w:w="1417" w:type="dxa"/>
          </w:tcPr>
          <w:p w:rsidR="0029574B" w:rsidRPr="0029574B" w:rsidRDefault="0029574B" w:rsidP="00295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74B" w:rsidTr="00A3048B">
        <w:trPr>
          <w:trHeight w:val="209"/>
        </w:trPr>
        <w:tc>
          <w:tcPr>
            <w:tcW w:w="7905" w:type="dxa"/>
            <w:gridSpan w:val="2"/>
          </w:tcPr>
          <w:p w:rsidR="0029574B" w:rsidRPr="00D21655" w:rsidRDefault="0029574B" w:rsidP="009A2F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десятичных дробей.</w:t>
            </w:r>
          </w:p>
        </w:tc>
        <w:tc>
          <w:tcPr>
            <w:tcW w:w="1417" w:type="dxa"/>
          </w:tcPr>
          <w:p w:rsidR="0029574B" w:rsidRPr="00935490" w:rsidRDefault="0029574B" w:rsidP="00935490">
            <w:pPr>
              <w:pStyle w:val="a4"/>
              <w:tabs>
                <w:tab w:val="left" w:pos="285"/>
                <w:tab w:val="center" w:pos="3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5490" w:rsidRPr="009354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35490" w:rsidTr="00A3048B">
        <w:tc>
          <w:tcPr>
            <w:tcW w:w="1242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3" w:type="dxa"/>
          </w:tcPr>
          <w:p w:rsidR="00935490" w:rsidRPr="005D3866" w:rsidRDefault="00935490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 на натуральные числа.</w:t>
            </w:r>
          </w:p>
        </w:tc>
        <w:tc>
          <w:tcPr>
            <w:tcW w:w="1417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490" w:rsidTr="00A3048B">
        <w:tc>
          <w:tcPr>
            <w:tcW w:w="1242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935490" w:rsidRDefault="00935490" w:rsidP="009A2F88">
            <w:r w:rsidRPr="00D81044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на натуральные числа.</w:t>
            </w:r>
          </w:p>
        </w:tc>
        <w:tc>
          <w:tcPr>
            <w:tcW w:w="1417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490" w:rsidTr="00A3048B">
        <w:tc>
          <w:tcPr>
            <w:tcW w:w="1242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935490" w:rsidRDefault="00935490" w:rsidP="009A2F88">
            <w:r w:rsidRPr="00D8104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№10.</w:t>
            </w:r>
          </w:p>
        </w:tc>
        <w:tc>
          <w:tcPr>
            <w:tcW w:w="1417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490" w:rsidTr="00A3048B">
        <w:tc>
          <w:tcPr>
            <w:tcW w:w="1242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63" w:type="dxa"/>
          </w:tcPr>
          <w:p w:rsidR="00935490" w:rsidRPr="00D81044" w:rsidRDefault="00935490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1417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490" w:rsidTr="00A3048B">
        <w:tc>
          <w:tcPr>
            <w:tcW w:w="1242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935490" w:rsidRPr="00D81044" w:rsidRDefault="00935490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дробь.</w:t>
            </w:r>
          </w:p>
        </w:tc>
        <w:tc>
          <w:tcPr>
            <w:tcW w:w="1417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5490" w:rsidTr="00A3048B">
        <w:tc>
          <w:tcPr>
            <w:tcW w:w="1242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935490" w:rsidRPr="00D81044" w:rsidRDefault="00935490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044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</w:t>
            </w:r>
          </w:p>
        </w:tc>
        <w:tc>
          <w:tcPr>
            <w:tcW w:w="1417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5490" w:rsidTr="00A3048B">
        <w:tc>
          <w:tcPr>
            <w:tcW w:w="1242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35490" w:rsidRPr="00DF3C79" w:rsidRDefault="00935490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7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№11.</w:t>
            </w:r>
          </w:p>
        </w:tc>
        <w:tc>
          <w:tcPr>
            <w:tcW w:w="1417" w:type="dxa"/>
          </w:tcPr>
          <w:p w:rsidR="00935490" w:rsidRPr="00935490" w:rsidRDefault="00935490" w:rsidP="009354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74B" w:rsidTr="00A3048B">
        <w:trPr>
          <w:trHeight w:val="209"/>
        </w:trPr>
        <w:tc>
          <w:tcPr>
            <w:tcW w:w="7905" w:type="dxa"/>
            <w:gridSpan w:val="2"/>
          </w:tcPr>
          <w:p w:rsidR="0029574B" w:rsidRPr="00D21655" w:rsidRDefault="0029574B" w:rsidP="009A2F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для вычислений и измерений.</w:t>
            </w:r>
          </w:p>
        </w:tc>
        <w:tc>
          <w:tcPr>
            <w:tcW w:w="1417" w:type="dxa"/>
          </w:tcPr>
          <w:p w:rsidR="0029574B" w:rsidRPr="00DF3C79" w:rsidRDefault="0029574B" w:rsidP="00935490">
            <w:pPr>
              <w:pStyle w:val="a4"/>
              <w:tabs>
                <w:tab w:val="left" w:pos="285"/>
                <w:tab w:val="center" w:pos="38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C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54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87CD8" w:rsidTr="00A3048B">
        <w:tc>
          <w:tcPr>
            <w:tcW w:w="1242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63" w:type="dxa"/>
          </w:tcPr>
          <w:p w:rsidR="00C87CD8" w:rsidRPr="005D3866" w:rsidRDefault="00C87CD8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Микрокалькулятор.</w:t>
            </w:r>
          </w:p>
        </w:tc>
        <w:tc>
          <w:tcPr>
            <w:tcW w:w="1417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7CD8" w:rsidTr="00A3048B">
        <w:tc>
          <w:tcPr>
            <w:tcW w:w="1242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C87CD8" w:rsidRPr="00DF3C79" w:rsidRDefault="00C87CD8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79"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1417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7CD8" w:rsidTr="00A3048B">
        <w:tc>
          <w:tcPr>
            <w:tcW w:w="1242" w:type="dxa"/>
          </w:tcPr>
          <w:p w:rsidR="00C87CD8" w:rsidRPr="00B32EE3" w:rsidRDefault="00C87CD8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C87CD8" w:rsidRDefault="00C87CD8" w:rsidP="009A2F88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№12.</w:t>
            </w:r>
          </w:p>
        </w:tc>
        <w:tc>
          <w:tcPr>
            <w:tcW w:w="1417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7CD8" w:rsidTr="00A3048B">
        <w:tc>
          <w:tcPr>
            <w:tcW w:w="1242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63" w:type="dxa"/>
          </w:tcPr>
          <w:p w:rsidR="00C87CD8" w:rsidRDefault="00C87CD8" w:rsidP="009A2F88">
            <w:r>
              <w:rPr>
                <w:rFonts w:ascii="Times New Roman" w:hAnsi="Times New Roman" w:cs="Times New Roman"/>
                <w:sz w:val="28"/>
                <w:szCs w:val="28"/>
              </w:rPr>
              <w:t>Угол. Прямой и развернутый угол. Чертежный треугольник.</w:t>
            </w:r>
          </w:p>
        </w:tc>
        <w:tc>
          <w:tcPr>
            <w:tcW w:w="1417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7CD8" w:rsidTr="00A3048B">
        <w:tc>
          <w:tcPr>
            <w:tcW w:w="1242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C87CD8" w:rsidRDefault="00C87CD8" w:rsidP="009A2F88">
            <w:r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Транспортир.</w:t>
            </w:r>
          </w:p>
        </w:tc>
        <w:tc>
          <w:tcPr>
            <w:tcW w:w="1417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7CD8" w:rsidTr="00A3048B">
        <w:tc>
          <w:tcPr>
            <w:tcW w:w="1242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3" w:type="dxa"/>
            <w:shd w:val="clear" w:color="auto" w:fill="auto"/>
          </w:tcPr>
          <w:p w:rsidR="00C87CD8" w:rsidRDefault="00C87CD8" w:rsidP="009A2F88">
            <w:r>
              <w:rPr>
                <w:rFonts w:ascii="Times New Roman" w:hAnsi="Times New Roman" w:cs="Times New Roman"/>
                <w:sz w:val="28"/>
                <w:szCs w:val="28"/>
              </w:rPr>
              <w:t>Круговые диаграммы.</w:t>
            </w:r>
          </w:p>
        </w:tc>
        <w:tc>
          <w:tcPr>
            <w:tcW w:w="1417" w:type="dxa"/>
          </w:tcPr>
          <w:p w:rsidR="00C87CD8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7CD8" w:rsidTr="00A3048B">
        <w:tc>
          <w:tcPr>
            <w:tcW w:w="1242" w:type="dxa"/>
          </w:tcPr>
          <w:p w:rsidR="00C87CD8" w:rsidRPr="00B32EE3" w:rsidRDefault="00C87CD8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87CD8" w:rsidRPr="00B92C8A" w:rsidRDefault="00C87CD8" w:rsidP="00C87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№13.</w:t>
            </w:r>
          </w:p>
        </w:tc>
        <w:tc>
          <w:tcPr>
            <w:tcW w:w="1417" w:type="dxa"/>
          </w:tcPr>
          <w:p w:rsidR="00C87CD8" w:rsidRPr="00B92C8A" w:rsidRDefault="00C87CD8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74B" w:rsidTr="00A3048B">
        <w:tc>
          <w:tcPr>
            <w:tcW w:w="7905" w:type="dxa"/>
            <w:gridSpan w:val="2"/>
          </w:tcPr>
          <w:p w:rsidR="0029574B" w:rsidRPr="00FD71D5" w:rsidRDefault="0029574B" w:rsidP="009A2F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Pr="00FD71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9574B" w:rsidRPr="005031E4" w:rsidRDefault="0029574B" w:rsidP="009A2F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32EE3" w:rsidTr="00A3048B">
        <w:tc>
          <w:tcPr>
            <w:tcW w:w="1242" w:type="dxa"/>
          </w:tcPr>
          <w:p w:rsidR="00B32EE3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3" w:type="dxa"/>
          </w:tcPr>
          <w:p w:rsidR="00B32EE3" w:rsidRPr="004C0FA8" w:rsidRDefault="00B32EE3" w:rsidP="009A2F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курса математики 5 класса.</w:t>
            </w:r>
          </w:p>
        </w:tc>
        <w:tc>
          <w:tcPr>
            <w:tcW w:w="1417" w:type="dxa"/>
          </w:tcPr>
          <w:p w:rsidR="00B32EE3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2EE3" w:rsidTr="00A3048B">
        <w:tc>
          <w:tcPr>
            <w:tcW w:w="1242" w:type="dxa"/>
          </w:tcPr>
          <w:p w:rsidR="00B32EE3" w:rsidRDefault="00B32EE3" w:rsidP="009A2F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B32EE3" w:rsidRPr="004C0FA8" w:rsidRDefault="00B32EE3" w:rsidP="009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E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онтрольная работа №14.</w:t>
            </w:r>
          </w:p>
        </w:tc>
        <w:tc>
          <w:tcPr>
            <w:tcW w:w="1417" w:type="dxa"/>
          </w:tcPr>
          <w:p w:rsidR="00B32EE3" w:rsidRPr="00B32EE3" w:rsidRDefault="00B32EE3" w:rsidP="00B32E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EE3" w:rsidTr="00A3048B">
        <w:tc>
          <w:tcPr>
            <w:tcW w:w="7905" w:type="dxa"/>
            <w:gridSpan w:val="2"/>
          </w:tcPr>
          <w:p w:rsidR="00B32EE3" w:rsidRPr="00FD71D5" w:rsidRDefault="00B32EE3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B32EE3" w:rsidRPr="005031E4" w:rsidRDefault="00B32EE3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7C2F3B" w:rsidRDefault="007C2F3B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C2F3B" w:rsidRPr="007C2F3B" w:rsidRDefault="007C2F3B" w:rsidP="007C2F3B"/>
    <w:p w:rsidR="007C2F3B" w:rsidRPr="007C2F3B" w:rsidRDefault="007C2F3B" w:rsidP="007C2F3B"/>
    <w:p w:rsidR="007C2F3B" w:rsidRPr="007C2F3B" w:rsidRDefault="007C2F3B" w:rsidP="007C2F3B"/>
    <w:p w:rsidR="007C2F3B" w:rsidRPr="007C2F3B" w:rsidRDefault="007C2F3B" w:rsidP="007C2F3B"/>
    <w:p w:rsidR="007C2F3B" w:rsidRDefault="007C2F3B" w:rsidP="007C2F3B"/>
    <w:p w:rsidR="00241B81" w:rsidRDefault="00241B81" w:rsidP="007C2F3B">
      <w:pPr>
        <w:ind w:firstLine="708"/>
      </w:pPr>
    </w:p>
    <w:p w:rsidR="007C2F3B" w:rsidRDefault="007C2F3B" w:rsidP="007C2F3B">
      <w:pPr>
        <w:ind w:firstLine="708"/>
      </w:pPr>
    </w:p>
    <w:p w:rsidR="007C2F3B" w:rsidRDefault="007C2F3B" w:rsidP="007C2F3B">
      <w:pPr>
        <w:ind w:firstLine="708"/>
      </w:pPr>
    </w:p>
    <w:p w:rsidR="007C2F3B" w:rsidRDefault="00F46752" w:rsidP="007C2F3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6752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a"/>
        <w:tblW w:w="9747" w:type="dxa"/>
        <w:tblLayout w:type="fixed"/>
        <w:tblLook w:val="04A0"/>
      </w:tblPr>
      <w:tblGrid>
        <w:gridCol w:w="1101"/>
        <w:gridCol w:w="7371"/>
        <w:gridCol w:w="1275"/>
      </w:tblGrid>
      <w:tr w:rsidR="00ED19D1" w:rsidTr="00A3048B">
        <w:trPr>
          <w:trHeight w:val="695"/>
        </w:trPr>
        <w:tc>
          <w:tcPr>
            <w:tcW w:w="1101" w:type="dxa"/>
          </w:tcPr>
          <w:p w:rsidR="00ED19D1" w:rsidRDefault="00A3048B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7371" w:type="dxa"/>
          </w:tcPr>
          <w:p w:rsidR="00ED19D1" w:rsidRDefault="00A3048B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275" w:type="dxa"/>
          </w:tcPr>
          <w:p w:rsidR="00ED19D1" w:rsidRDefault="00ED19D1" w:rsidP="00A304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A3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ED19D1" w:rsidTr="00A3048B">
        <w:tc>
          <w:tcPr>
            <w:tcW w:w="8472" w:type="dxa"/>
            <w:gridSpan w:val="2"/>
          </w:tcPr>
          <w:p w:rsidR="00ED19D1" w:rsidRPr="003677FA" w:rsidRDefault="00ED19D1" w:rsidP="00164B85">
            <w:pPr>
              <w:pStyle w:val="a4"/>
              <w:tabs>
                <w:tab w:val="left" w:pos="20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§1. Делимость чисел.</w:t>
            </w:r>
          </w:p>
        </w:tc>
        <w:tc>
          <w:tcPr>
            <w:tcW w:w="1275" w:type="dxa"/>
          </w:tcPr>
          <w:p w:rsidR="00ED19D1" w:rsidRPr="003677F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и кратные.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10, на 5 и на 2.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D19D1" w:rsidRPr="00B86EAF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простые множители.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D19D1" w:rsidRPr="00B86EAF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делитель. Взаимно простые числа.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3677F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Tr="00A3048B">
        <w:tc>
          <w:tcPr>
            <w:tcW w:w="8472" w:type="dxa"/>
            <w:gridSpan w:val="2"/>
          </w:tcPr>
          <w:p w:rsidR="00ED19D1" w:rsidRPr="003677F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§2.  Сложение и вычитание дробей с разными знаменателями.</w:t>
            </w:r>
          </w:p>
        </w:tc>
        <w:tc>
          <w:tcPr>
            <w:tcW w:w="1275" w:type="dxa"/>
          </w:tcPr>
          <w:p w:rsidR="00ED19D1" w:rsidRPr="003677F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Tr="00A3048B">
        <w:tc>
          <w:tcPr>
            <w:tcW w:w="8472" w:type="dxa"/>
            <w:gridSpan w:val="2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§3.  Умножение и деление обыкновенных дробей.</w:t>
            </w:r>
          </w:p>
        </w:tc>
        <w:tc>
          <w:tcPr>
            <w:tcW w:w="1275" w:type="dxa"/>
          </w:tcPr>
          <w:p w:rsidR="00ED19D1" w:rsidRPr="00B4790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1A128F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материалу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выражения.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№6.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RPr="00B4790A" w:rsidTr="00A3048B">
        <w:tc>
          <w:tcPr>
            <w:tcW w:w="8472" w:type="dxa"/>
            <w:gridSpan w:val="2"/>
          </w:tcPr>
          <w:p w:rsidR="00ED19D1" w:rsidRPr="00907B29" w:rsidRDefault="00ED19D1" w:rsidP="00164B85">
            <w:pPr>
              <w:pStyle w:val="a4"/>
              <w:tabs>
                <w:tab w:val="left" w:pos="19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§4.  Отношения и пропорции.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1275" w:type="dxa"/>
          </w:tcPr>
          <w:p w:rsidR="00ED19D1" w:rsidRPr="00B4790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3D15CB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Решение задач. Обобщение материала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№7.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№8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RPr="00B4790A" w:rsidTr="00A3048B">
        <w:tc>
          <w:tcPr>
            <w:tcW w:w="8472" w:type="dxa"/>
            <w:gridSpan w:val="2"/>
          </w:tcPr>
          <w:p w:rsidR="00ED19D1" w:rsidRPr="00AB5C4F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§5.  Положительные и отрицательные числа.</w:t>
            </w:r>
          </w:p>
        </w:tc>
        <w:tc>
          <w:tcPr>
            <w:tcW w:w="1275" w:type="dxa"/>
          </w:tcPr>
          <w:p w:rsidR="00ED19D1" w:rsidRPr="00B4790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числа.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величин.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№9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RPr="00B4790A" w:rsidTr="00A3048B">
        <w:tc>
          <w:tcPr>
            <w:tcW w:w="8472" w:type="dxa"/>
            <w:gridSpan w:val="2"/>
          </w:tcPr>
          <w:p w:rsidR="00ED19D1" w:rsidRPr="00AB5C4F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§6.  Сложение и вычитание положительных и отрицательных чисел.</w:t>
            </w:r>
          </w:p>
        </w:tc>
        <w:tc>
          <w:tcPr>
            <w:tcW w:w="1275" w:type="dxa"/>
          </w:tcPr>
          <w:p w:rsidR="00ED19D1" w:rsidRPr="00B4790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чисел с помощью координатной прямой.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ED19D1" w:rsidRPr="00AB5C4F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отрицательных чисел.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чисел с разными знаками.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ED19D1" w:rsidRPr="00AB5C4F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№10.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RPr="00B4790A" w:rsidTr="00A3048B">
        <w:tc>
          <w:tcPr>
            <w:tcW w:w="8472" w:type="dxa"/>
            <w:gridSpan w:val="2"/>
          </w:tcPr>
          <w:p w:rsidR="00ED19D1" w:rsidRPr="0085437D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§7.  Умножение и деление положительных и отрицательных чисел.</w:t>
            </w:r>
          </w:p>
        </w:tc>
        <w:tc>
          <w:tcPr>
            <w:tcW w:w="1275" w:type="dxa"/>
          </w:tcPr>
          <w:p w:rsidR="00ED19D1" w:rsidRPr="00B4790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ED19D1" w:rsidRPr="0085437D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85437D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№11.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ED19D1" w:rsidRPr="00CC4F84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RPr="00B4790A" w:rsidTr="00A3048B">
        <w:tc>
          <w:tcPr>
            <w:tcW w:w="8472" w:type="dxa"/>
            <w:gridSpan w:val="2"/>
          </w:tcPr>
          <w:p w:rsidR="00ED19D1" w:rsidRPr="0085437D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§8.  Решение уравнений.</w:t>
            </w:r>
          </w:p>
        </w:tc>
        <w:tc>
          <w:tcPr>
            <w:tcW w:w="1275" w:type="dxa"/>
          </w:tcPr>
          <w:p w:rsidR="00ED19D1" w:rsidRPr="00B4790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скобок.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FA4B88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и обобщения по материалу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ED19D1" w:rsidRPr="0085437D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ED19D1" w:rsidRPr="0085437D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слагаемые.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85437D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№12.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ED19D1" w:rsidRPr="0085437D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№13.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RPr="00B4790A" w:rsidTr="00A3048B">
        <w:tc>
          <w:tcPr>
            <w:tcW w:w="8472" w:type="dxa"/>
            <w:gridSpan w:val="2"/>
          </w:tcPr>
          <w:p w:rsidR="00ED19D1" w:rsidRPr="0085437D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§9.  Координаты на плоскости.</w:t>
            </w:r>
          </w:p>
        </w:tc>
        <w:tc>
          <w:tcPr>
            <w:tcW w:w="1275" w:type="dxa"/>
          </w:tcPr>
          <w:p w:rsidR="00ED19D1" w:rsidRPr="00B4790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1" w:type="dxa"/>
          </w:tcPr>
          <w:p w:rsidR="00ED19D1" w:rsidRPr="0085437D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ED19D1" w:rsidRPr="007319A5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ED19D1" w:rsidRPr="007319A5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tabs>
                <w:tab w:val="left" w:pos="615"/>
                <w:tab w:val="center" w:pos="74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№14.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RPr="00B4790A" w:rsidTr="00A3048B">
        <w:tc>
          <w:tcPr>
            <w:tcW w:w="8472" w:type="dxa"/>
            <w:gridSpan w:val="2"/>
          </w:tcPr>
          <w:p w:rsidR="00ED19D1" w:rsidRPr="00907B29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ED19D1" w:rsidRPr="00B4790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1" w:type="dxa"/>
          </w:tcPr>
          <w:p w:rsidR="00ED19D1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курса 5 – 6 классов.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19D1" w:rsidTr="00A3048B">
        <w:tc>
          <w:tcPr>
            <w:tcW w:w="1101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D19D1" w:rsidRPr="00B4790A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№14.</w:t>
            </w:r>
          </w:p>
        </w:tc>
        <w:tc>
          <w:tcPr>
            <w:tcW w:w="1275" w:type="dxa"/>
          </w:tcPr>
          <w:p w:rsidR="00ED19D1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9D1" w:rsidRPr="00B4790A" w:rsidTr="00A3048B">
        <w:tc>
          <w:tcPr>
            <w:tcW w:w="8472" w:type="dxa"/>
            <w:gridSpan w:val="2"/>
          </w:tcPr>
          <w:p w:rsidR="00ED19D1" w:rsidRPr="00907B29" w:rsidRDefault="00ED19D1" w:rsidP="00164B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ED19D1" w:rsidRPr="00B4790A" w:rsidRDefault="00ED19D1" w:rsidP="00164B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F46752" w:rsidRPr="00F46752" w:rsidRDefault="00F46752" w:rsidP="00F46752">
      <w:pPr>
        <w:rPr>
          <w:rFonts w:ascii="Times New Roman" w:hAnsi="Times New Roman" w:cs="Times New Roman"/>
          <w:b/>
          <w:sz w:val="28"/>
          <w:szCs w:val="28"/>
        </w:rPr>
      </w:pPr>
    </w:p>
    <w:sectPr w:rsidR="00F46752" w:rsidRPr="00F46752" w:rsidSect="004406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470"/>
    <w:multiLevelType w:val="hybridMultilevel"/>
    <w:tmpl w:val="8A30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44F8"/>
    <w:multiLevelType w:val="hybridMultilevel"/>
    <w:tmpl w:val="031C9DD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6963D8C"/>
    <w:multiLevelType w:val="hybridMultilevel"/>
    <w:tmpl w:val="D6D06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04514B"/>
    <w:multiLevelType w:val="hybridMultilevel"/>
    <w:tmpl w:val="E6A02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185376"/>
    <w:multiLevelType w:val="hybridMultilevel"/>
    <w:tmpl w:val="95C64000"/>
    <w:lvl w:ilvl="0" w:tplc="A754C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6B66AD"/>
    <w:multiLevelType w:val="hybridMultilevel"/>
    <w:tmpl w:val="6C0EC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AD56C8"/>
    <w:multiLevelType w:val="hybridMultilevel"/>
    <w:tmpl w:val="985A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B51DC"/>
    <w:multiLevelType w:val="hybridMultilevel"/>
    <w:tmpl w:val="7130D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E4881"/>
    <w:multiLevelType w:val="hybridMultilevel"/>
    <w:tmpl w:val="8D184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57D66"/>
    <w:multiLevelType w:val="hybridMultilevel"/>
    <w:tmpl w:val="EFFAD32E"/>
    <w:lvl w:ilvl="0" w:tplc="6FAC8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04EA"/>
    <w:multiLevelType w:val="hybridMultilevel"/>
    <w:tmpl w:val="5210B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207EF9"/>
    <w:multiLevelType w:val="hybridMultilevel"/>
    <w:tmpl w:val="C25019DC"/>
    <w:lvl w:ilvl="0" w:tplc="3506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E83BA9"/>
    <w:multiLevelType w:val="hybridMultilevel"/>
    <w:tmpl w:val="75D26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7585"/>
    <w:multiLevelType w:val="hybridMultilevel"/>
    <w:tmpl w:val="8924A72E"/>
    <w:lvl w:ilvl="0" w:tplc="7436D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05EE3"/>
    <w:multiLevelType w:val="hybridMultilevel"/>
    <w:tmpl w:val="8B58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D2DAF"/>
    <w:multiLevelType w:val="hybridMultilevel"/>
    <w:tmpl w:val="C6009D46"/>
    <w:lvl w:ilvl="0" w:tplc="089E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027CA2"/>
    <w:multiLevelType w:val="hybridMultilevel"/>
    <w:tmpl w:val="3F120F3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BCE"/>
    <w:rsid w:val="000B0FC8"/>
    <w:rsid w:val="000F10D6"/>
    <w:rsid w:val="00241B81"/>
    <w:rsid w:val="0024268B"/>
    <w:rsid w:val="0029574B"/>
    <w:rsid w:val="0031798D"/>
    <w:rsid w:val="004406D5"/>
    <w:rsid w:val="00452261"/>
    <w:rsid w:val="00485605"/>
    <w:rsid w:val="0049629B"/>
    <w:rsid w:val="004B6A7B"/>
    <w:rsid w:val="0051306C"/>
    <w:rsid w:val="00580F38"/>
    <w:rsid w:val="005A37BA"/>
    <w:rsid w:val="006D3BCE"/>
    <w:rsid w:val="007C2F3B"/>
    <w:rsid w:val="008063A5"/>
    <w:rsid w:val="00935490"/>
    <w:rsid w:val="009A2F88"/>
    <w:rsid w:val="00A3048B"/>
    <w:rsid w:val="00A81E90"/>
    <w:rsid w:val="00AA659A"/>
    <w:rsid w:val="00B32EE3"/>
    <w:rsid w:val="00C83D26"/>
    <w:rsid w:val="00C87CD8"/>
    <w:rsid w:val="00D87892"/>
    <w:rsid w:val="00DC4806"/>
    <w:rsid w:val="00ED19D1"/>
    <w:rsid w:val="00F46752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3BCE"/>
    <w:pPr>
      <w:ind w:left="720"/>
      <w:contextualSpacing/>
    </w:pPr>
  </w:style>
  <w:style w:type="paragraph" w:styleId="a5">
    <w:name w:val="No Spacing"/>
    <w:uiPriority w:val="1"/>
    <w:qFormat/>
    <w:rsid w:val="00FE7DF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A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F88"/>
  </w:style>
  <w:style w:type="paragraph" w:styleId="a8">
    <w:name w:val="footer"/>
    <w:basedOn w:val="a"/>
    <w:link w:val="a9"/>
    <w:uiPriority w:val="99"/>
    <w:unhideWhenUsed/>
    <w:rsid w:val="009A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F88"/>
  </w:style>
  <w:style w:type="table" w:styleId="aa">
    <w:name w:val="Table Grid"/>
    <w:basedOn w:val="a1"/>
    <w:uiPriority w:val="59"/>
    <w:rsid w:val="009A2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c"/>
    <w:uiPriority w:val="99"/>
    <w:semiHidden/>
    <w:rsid w:val="009A2F88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A2F8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2017-10-30T01:44:00Z</dcterms:created>
  <dcterms:modified xsi:type="dcterms:W3CDTF">2017-10-30T03:34:00Z</dcterms:modified>
</cp:coreProperties>
</file>